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省科技厅其它项目（引导性项目、高校产学合作项目、对外合作项目等）验收资料上传指引</w:t>
      </w:r>
    </w:p>
    <w:p>
      <w:pPr>
        <w:rPr>
          <w:rFonts w:hint="eastAsia"/>
        </w:rPr>
      </w:pP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项目任务书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项目任务书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（必传，系统导出带水纹未盖章签字即可）</w:t>
      </w: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项目总结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工作总结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（必传，格式见文件夹）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项目技术报告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项目技术报告</w:t>
      </w:r>
      <w:r>
        <w:rPr>
          <w:rFonts w:hint="eastAsia"/>
          <w:sz w:val="28"/>
          <w:szCs w:val="28"/>
          <w:lang w:val="en-US" w:eastAsia="zh-CN"/>
        </w:rPr>
        <w:t xml:space="preserve">.pdf     </w:t>
      </w:r>
      <w:r>
        <w:rPr>
          <w:rFonts w:hint="eastAsia"/>
          <w:sz w:val="24"/>
          <w:szCs w:val="24"/>
          <w:lang w:val="en-US" w:eastAsia="zh-CN"/>
        </w:rPr>
        <w:t>（必传，格式见文件夹，不能科技报告原封不动上传）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rPr>
          <w:rFonts w:hint="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主要技术指标清单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（选传，项目负责人自主决定是否上传）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成果证明材料、有关测试报告或检测报告及用户报告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color w:val="FF0000"/>
          <w:sz w:val="28"/>
          <w:szCs w:val="28"/>
          <w:lang w:val="en-US" w:eastAsia="zh-CN"/>
        </w:rPr>
        <w:t>（该部分按照任务书要求的实际完成情况上传论文、专利、测试报告、检测报告、用户报告，每个文件一个pdf上传，命名用论文、专利名称）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 xml:space="preserve">1.pdf   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>2.pdf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>3.pdf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专利1.pdf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专利2.pdf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检测报告.pdf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用户报告.pdf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标准</w:t>
      </w:r>
      <w:r>
        <w:rPr>
          <w:rFonts w:hint="eastAsia"/>
          <w:sz w:val="28"/>
          <w:szCs w:val="28"/>
          <w:lang w:val="en-US" w:eastAsia="zh-CN"/>
        </w:rPr>
        <w:t>.pdf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新技术.pdf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新产品.pdf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英文论文中文摘要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（选传，项目负责人自主决定是否上传）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项目经费总决算表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项目总决算表</w:t>
      </w:r>
      <w:r>
        <w:rPr>
          <w:rFonts w:hint="eastAsia"/>
          <w:sz w:val="28"/>
          <w:szCs w:val="28"/>
          <w:lang w:val="en-US" w:eastAsia="zh-CN"/>
        </w:rPr>
        <w:t xml:space="preserve">.pdf       </w:t>
      </w:r>
      <w:r>
        <w:rPr>
          <w:rFonts w:hint="eastAsia"/>
          <w:sz w:val="24"/>
          <w:szCs w:val="24"/>
          <w:lang w:val="en-US" w:eastAsia="zh-CN"/>
        </w:rPr>
        <w:t>（必传，财务处盖章、学院盖章原件扫描）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项目明细.pdf            </w:t>
      </w:r>
      <w:r>
        <w:rPr>
          <w:rFonts w:hint="eastAsia"/>
          <w:sz w:val="24"/>
          <w:szCs w:val="24"/>
          <w:lang w:val="en-US" w:eastAsia="zh-CN"/>
        </w:rPr>
        <w:t>（必传）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结余经费使用方案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（有结余必传，项目负责人签字、学院盖章原件扫描）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合作单位项目决算表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（如果有合作单位且有经费转给合作单位，必传）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合作单位项目明细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（如果有合作单位且有经费转给合作单位，必传）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合作单位结余经费使用方案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（如果有合作单位且有经费转给合作单位且有结余，必传）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其它附件</w:t>
      </w:r>
    </w:p>
    <w:p>
      <w:pPr>
        <w:rPr>
          <w:rFonts w:hint="eastAsia" w:eastAsiaTheme="minor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任务书中约定的其他指标的证明文件，由项目负责人根据任务书约定指标确定，例如：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合作企业利润证明文件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（加盖合作企业公章）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合作企业产品销售</w:t>
      </w:r>
      <w:r>
        <w:rPr>
          <w:rFonts w:hint="eastAsia"/>
          <w:sz w:val="28"/>
          <w:szCs w:val="28"/>
          <w:lang w:val="en-US" w:eastAsia="zh-CN"/>
        </w:rPr>
        <w:t>(产值)</w:t>
      </w:r>
      <w:r>
        <w:rPr>
          <w:rFonts w:hint="eastAsia"/>
          <w:sz w:val="28"/>
          <w:szCs w:val="28"/>
          <w:lang w:eastAsia="zh-CN"/>
        </w:rPr>
        <w:t>证明文件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（加盖合作企业公章）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合作企业产品税金证明文件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（加盖合作企业公章）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合作企业项目产品经济效益报告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（加盖合作企业公章）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技术转让费证明文件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（加盖产教融合中心公章）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培养研究生、博士生证明文件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（毕业证、学位证扫描件，注明仅用于项目结题用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技术职称晋升证明文件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（加盖学院公章）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技术培训证明文件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（培训通知、培训签到表，加盖学院公章）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。。。等等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8B2562"/>
    <w:rsid w:val="14D6035E"/>
    <w:rsid w:val="3EC22136"/>
    <w:rsid w:val="474C3935"/>
    <w:rsid w:val="5C81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2022-06-07T06:45:40Z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